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E327D" w14:textId="77777777" w:rsidR="00240868" w:rsidRDefault="00240868" w:rsidP="00240868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«Оқиғалық туризм» пәні бойынша сарамандық жұмыс тапсырмалары</w:t>
      </w:r>
    </w:p>
    <w:p w14:paraId="2563B2AA" w14:textId="77777777" w:rsidR="00240868" w:rsidRDefault="00240868"/>
    <w:tbl>
      <w:tblPr>
        <w:tblStyle w:val="a3"/>
        <w:tblW w:w="9463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693"/>
        <w:gridCol w:w="2268"/>
        <w:gridCol w:w="2380"/>
      </w:tblGrid>
      <w:tr w:rsidR="00240868" w:rsidRPr="00496DA6" w14:paraId="77E2EBD2" w14:textId="77777777" w:rsidTr="00496DA6">
        <w:tc>
          <w:tcPr>
            <w:tcW w:w="562" w:type="dxa"/>
          </w:tcPr>
          <w:p w14:paraId="7CC9E1A5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</w:tcPr>
          <w:p w14:paraId="67E2787E" w14:textId="77777777" w:rsidR="00240868" w:rsidRPr="00344870" w:rsidRDefault="00240868" w:rsidP="00496DA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448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2693" w:type="dxa"/>
          </w:tcPr>
          <w:p w14:paraId="763555DB" w14:textId="77777777" w:rsidR="00240868" w:rsidRPr="00344870" w:rsidRDefault="00240868" w:rsidP="00496D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448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Сарамандық жұмыс тапсырмасы</w:t>
            </w:r>
          </w:p>
        </w:tc>
        <w:tc>
          <w:tcPr>
            <w:tcW w:w="2268" w:type="dxa"/>
          </w:tcPr>
          <w:p w14:paraId="772BBBD3" w14:textId="4F02878E" w:rsidR="00240868" w:rsidRPr="00344870" w:rsidRDefault="00240868" w:rsidP="00496DA6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3448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Лабораториялық құрал</w:t>
            </w:r>
            <w:r w:rsidR="00F36EAE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-</w:t>
            </w:r>
            <w:r w:rsidRPr="003448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>жабдықтар</w:t>
            </w:r>
          </w:p>
        </w:tc>
        <w:tc>
          <w:tcPr>
            <w:tcW w:w="2380" w:type="dxa"/>
          </w:tcPr>
          <w:p w14:paraId="63D184DD" w14:textId="77777777" w:rsidR="00240868" w:rsidRPr="00344870" w:rsidRDefault="00240868" w:rsidP="00C56B5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48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Сарамандақ жұмыстың оқу нәтижесі </w:t>
            </w:r>
          </w:p>
        </w:tc>
      </w:tr>
      <w:tr w:rsidR="00240868" w:rsidRPr="00496DA6" w14:paraId="4AF93E27" w14:textId="77777777" w:rsidTr="00496DA6">
        <w:tc>
          <w:tcPr>
            <w:tcW w:w="562" w:type="dxa"/>
          </w:tcPr>
          <w:p w14:paraId="577DD9D0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1219EA97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07495729" w14:textId="27FBD8AB" w:rsidR="00240868" w:rsidRPr="00496DA6" w:rsidRDefault="00240868" w:rsidP="007F395E">
            <w:pPr>
              <w:ind w:firstLine="5"/>
              <w:jc w:val="both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Лаб.1</w:t>
            </w:r>
            <w:r w:rsidRPr="008E751D">
              <w:rPr>
                <w:rFonts w:ascii="Arial" w:hAnsi="Arial" w:cs="Arial"/>
                <w:sz w:val="30"/>
                <w:szCs w:val="30"/>
                <w:lang w:val="kk-KZ"/>
              </w:rPr>
              <w:t xml:space="preserve"> </w:t>
            </w:r>
            <w:r w:rsidRPr="00DF3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Оқиғалық</w:t>
            </w:r>
            <w:r>
              <w:rPr>
                <w:rFonts w:ascii="Arial" w:hAnsi="Arial" w:cs="Arial"/>
                <w:sz w:val="30"/>
                <w:szCs w:val="30"/>
                <w:lang w:val="kk-KZ"/>
              </w:rPr>
              <w:t xml:space="preserve"> </w:t>
            </w:r>
            <w:r w:rsidRPr="00DF3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туризм саласында</w:t>
            </w:r>
            <w:r w:rsidR="00A62B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</w:t>
            </w:r>
            <w:r w:rsidRPr="00DF3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зерттеулерге сүйене отырып</w:t>
            </w:r>
            <w:r w:rsidR="00F36EA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DF37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түрлі авторлардың анықтамаларын келтіріп талдаңыз</w:t>
            </w:r>
          </w:p>
        </w:tc>
        <w:tc>
          <w:tcPr>
            <w:tcW w:w="2268" w:type="dxa"/>
          </w:tcPr>
          <w:p w14:paraId="23A16B21" w14:textId="77777777" w:rsidR="00240868" w:rsidRPr="007507B2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0297A36A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0E64C57E" w14:textId="0A47903F" w:rsidR="00240868" w:rsidRPr="00496DA6" w:rsidRDefault="00240868" w:rsidP="009C477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уристік іс-шаралар</w:t>
            </w:r>
            <w:r w:rsidR="00F36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 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дың теориялық негізін 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білу</w:t>
            </w:r>
          </w:p>
        </w:tc>
      </w:tr>
      <w:tr w:rsidR="00240868" w:rsidRPr="00496DA6" w14:paraId="6598FA8B" w14:textId="77777777" w:rsidTr="00496DA6">
        <w:tc>
          <w:tcPr>
            <w:tcW w:w="562" w:type="dxa"/>
          </w:tcPr>
          <w:p w14:paraId="56D244AB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BA1408A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5435E7F7" w14:textId="3E3FFB0F" w:rsidR="00240868" w:rsidRPr="00496DA6" w:rsidRDefault="00240868" w:rsidP="007F395E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Лаб.2</w:t>
            </w:r>
            <w:r w:rsidRPr="008E751D">
              <w:rPr>
                <w:rFonts w:ascii="Arial" w:hAnsi="Arial" w:cs="Arial"/>
                <w:sz w:val="30"/>
                <w:szCs w:val="30"/>
                <w:lang w:val="kk-KZ"/>
              </w:rPr>
              <w:t xml:space="preserve"> </w:t>
            </w:r>
            <w:r w:rsidRPr="00A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Оқиғалы туризмнің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түрлері мен бағыттарын</w:t>
            </w:r>
            <w:r w:rsidR="00F36EA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ың</w:t>
            </w:r>
            <w:r w:rsidRPr="00AD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жікте</w:t>
            </w:r>
            <w:r w:rsidR="00F3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луін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кесте түрінде құрып</w:t>
            </w:r>
            <w:r w:rsidR="00F36E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оған талдау жасаңыз</w:t>
            </w:r>
          </w:p>
        </w:tc>
        <w:tc>
          <w:tcPr>
            <w:tcW w:w="2268" w:type="dxa"/>
          </w:tcPr>
          <w:p w14:paraId="3310D5E8" w14:textId="77777777" w:rsidR="00240868" w:rsidRPr="007507B2" w:rsidRDefault="00240868" w:rsidP="00750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27EB03B1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7DF9720B" w14:textId="0F7BC90F" w:rsidR="00240868" w:rsidRPr="00496DA6" w:rsidRDefault="00F36EAE" w:rsidP="00750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рі туристік іс-шараларын ұйымдастыру және өткізу қағидаларын білу</w:t>
            </w:r>
          </w:p>
        </w:tc>
      </w:tr>
      <w:tr w:rsidR="00240868" w:rsidRPr="00496DA6" w14:paraId="5CF3EAC5" w14:textId="77777777" w:rsidTr="00496DA6">
        <w:tc>
          <w:tcPr>
            <w:tcW w:w="562" w:type="dxa"/>
          </w:tcPr>
          <w:p w14:paraId="38D08BBA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338D2142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4841ADC7" w14:textId="77777777" w:rsidR="00240868" w:rsidRDefault="00240868" w:rsidP="007F395E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Лаб.3</w:t>
            </w:r>
            <w:r w:rsidRPr="008E751D">
              <w:rPr>
                <w:rFonts w:ascii="Arial" w:hAnsi="Arial" w:cs="Arial"/>
                <w:sz w:val="30"/>
                <w:szCs w:val="30"/>
                <w:lang w:val="kk-KZ"/>
              </w:rPr>
              <w:t xml:space="preserve"> </w:t>
            </w:r>
            <w:r w:rsidRPr="00892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Антикалық әлемдегі оқиғалық туризмнің қалыптас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уына талдау жасаңыз (Ежелгі Грек және Ежелгі Рим оқиғалары)</w:t>
            </w:r>
          </w:p>
          <w:p w14:paraId="1AB48C1A" w14:textId="77777777" w:rsidR="00240868" w:rsidRPr="00496DA6" w:rsidRDefault="00240868" w:rsidP="007F395E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B6F8F00" w14:textId="77777777" w:rsidR="00240868" w:rsidRPr="007507B2" w:rsidRDefault="00240868" w:rsidP="00750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21CDA667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6975881F" w14:textId="23313555" w:rsidR="00240868" w:rsidRPr="00496DA6" w:rsidRDefault="0014598E" w:rsidP="007507B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рі туристік іс-шараларын ұйымдастыру және өткізу қағидаларын білу</w:t>
            </w:r>
          </w:p>
        </w:tc>
      </w:tr>
      <w:tr w:rsidR="00240868" w:rsidRPr="00496DA6" w14:paraId="5CDFDF3D" w14:textId="77777777" w:rsidTr="00496DA6">
        <w:tc>
          <w:tcPr>
            <w:tcW w:w="562" w:type="dxa"/>
          </w:tcPr>
          <w:p w14:paraId="14827BC8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6CD376EE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0786690C" w14:textId="3C4E2FA0" w:rsidR="00240868" w:rsidRDefault="00240868" w:rsidP="007F395E">
            <w:pPr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Лаб.4 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 ғасырлардағы </w:t>
            </w:r>
            <w:r w:rsidRPr="008929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оқиғалық туризмнің қалыптас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уына талдау жасаңыз (Е</w:t>
            </w:r>
            <w:r w:rsidR="001459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ропа елдері негізінде)</w:t>
            </w:r>
          </w:p>
          <w:p w14:paraId="4A78AA14" w14:textId="77777777" w:rsidR="00240868" w:rsidRPr="00496DA6" w:rsidRDefault="00240868" w:rsidP="007F395E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221AE5D" w14:textId="77777777" w:rsidR="00240868" w:rsidRPr="007507B2" w:rsidRDefault="00240868" w:rsidP="00750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312AEB3F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568F91F9" w14:textId="11AFA6C5" w:rsidR="00240868" w:rsidRPr="00496DA6" w:rsidRDefault="0014598E" w:rsidP="00496D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ртүрлі туристік іс-шараларды ұйымдастыру және өткізу әдістеріне баға беру</w:t>
            </w:r>
          </w:p>
        </w:tc>
      </w:tr>
      <w:tr w:rsidR="00240868" w:rsidRPr="00496DA6" w14:paraId="723AE47D" w14:textId="77777777" w:rsidTr="00496DA6">
        <w:tc>
          <w:tcPr>
            <w:tcW w:w="562" w:type="dxa"/>
          </w:tcPr>
          <w:p w14:paraId="13840293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4A638BF5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67FD0593" w14:textId="56911705" w:rsidR="00240868" w:rsidRPr="00496DA6" w:rsidRDefault="00240868" w:rsidP="007F395E">
            <w:pPr>
              <w:ind w:firstLine="5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Лаб.5  Халықаралық спорттық іс</w:t>
            </w:r>
            <w:r w:rsidR="001459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шаларға жіктеу жасап</w:t>
            </w:r>
            <w:r w:rsidR="00C618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сипаттама беріңіз</w:t>
            </w:r>
          </w:p>
        </w:tc>
        <w:tc>
          <w:tcPr>
            <w:tcW w:w="2268" w:type="dxa"/>
          </w:tcPr>
          <w:p w14:paraId="70CBD4DB" w14:textId="77777777" w:rsidR="00240868" w:rsidRPr="007507B2" w:rsidRDefault="00240868" w:rsidP="00750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56B1CA72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7DB05F09" w14:textId="343C70FD" w:rsidR="00240868" w:rsidRPr="00496DA6" w:rsidRDefault="00C6181A" w:rsidP="00496D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ртүрлі туристік іс-шараларды ұйымдастыру және өткізу әдістеріне баға беру</w:t>
            </w:r>
          </w:p>
        </w:tc>
      </w:tr>
      <w:tr w:rsidR="00240868" w:rsidRPr="00496DA6" w14:paraId="25090478" w14:textId="77777777" w:rsidTr="00496DA6">
        <w:tc>
          <w:tcPr>
            <w:tcW w:w="562" w:type="dxa"/>
          </w:tcPr>
          <w:p w14:paraId="585C71F1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14:paraId="6D8BFEFE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2EC24B50" w14:textId="0783A1A8" w:rsidR="00240868" w:rsidRPr="00496DA6" w:rsidRDefault="00240868" w:rsidP="007F395E">
            <w:pPr>
              <w:ind w:firstLine="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Лаб.6 </w:t>
            </w:r>
            <w:r w:rsidRPr="00E860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ХХ</w:t>
            </w:r>
            <w:r w:rsidR="00C618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  <w:r w:rsidRPr="00E860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ғасырда оқиғалық туризмнің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жаңадан пайда болған түрлерін атап</w:t>
            </w:r>
            <w:r w:rsidR="00C618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E860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оларға сипаттама беріңіз</w:t>
            </w:r>
          </w:p>
        </w:tc>
        <w:tc>
          <w:tcPr>
            <w:tcW w:w="2268" w:type="dxa"/>
          </w:tcPr>
          <w:p w14:paraId="6ED00B69" w14:textId="77777777" w:rsidR="00240868" w:rsidRPr="007507B2" w:rsidRDefault="00240868" w:rsidP="00750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3E52A2B2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033861B5" w14:textId="4A2DF7D7" w:rsidR="00240868" w:rsidRPr="00496DA6" w:rsidRDefault="00C6181A" w:rsidP="00496D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ртүрлі туристік іс-шараларды ұйымдастыру және өткізу әдістеріне баға беру</w:t>
            </w:r>
          </w:p>
        </w:tc>
      </w:tr>
      <w:tr w:rsidR="00240868" w:rsidRPr="00496DA6" w14:paraId="0A35E699" w14:textId="77777777" w:rsidTr="00496DA6">
        <w:tc>
          <w:tcPr>
            <w:tcW w:w="562" w:type="dxa"/>
          </w:tcPr>
          <w:p w14:paraId="65FD2D69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14:paraId="3CC4005E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464EED37" w14:textId="6089BD95" w:rsidR="00240868" w:rsidRPr="00496DA6" w:rsidRDefault="00240868" w:rsidP="008F17E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Лаб.7 </w:t>
            </w:r>
            <w:r w:rsidR="008F17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үниежүзілік карнавалдардың тізімін кесте түрінде құрып</w:t>
            </w:r>
            <w:r w:rsidR="00C618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олардың тарихына шолу жасаңыз</w:t>
            </w:r>
          </w:p>
        </w:tc>
        <w:tc>
          <w:tcPr>
            <w:tcW w:w="2268" w:type="dxa"/>
          </w:tcPr>
          <w:p w14:paraId="5CEF335E" w14:textId="77777777" w:rsidR="00240868" w:rsidRPr="007507B2" w:rsidRDefault="00240868" w:rsidP="00750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5F927590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10B4FC0B" w14:textId="5ABD879F" w:rsidR="00240868" w:rsidRPr="00496DA6" w:rsidRDefault="00C6181A" w:rsidP="00496D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қиғалы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туризмді басқару әдістерін үйреніп, жоспарлау және бақылау әдістемелерін құрастыру</w:t>
            </w:r>
          </w:p>
        </w:tc>
      </w:tr>
      <w:tr w:rsidR="00240868" w:rsidRPr="00496DA6" w14:paraId="5597792D" w14:textId="77777777" w:rsidTr="00496DA6">
        <w:tc>
          <w:tcPr>
            <w:tcW w:w="562" w:type="dxa"/>
          </w:tcPr>
          <w:p w14:paraId="50DC42B0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14:paraId="2CF7423D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24B4F202" w14:textId="1E2B9EBA" w:rsidR="00240868" w:rsidRPr="00496DA6" w:rsidRDefault="00240868" w:rsidP="007F39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Лаб.</w:t>
            </w:r>
            <w:r w:rsidR="00C6181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8.</w:t>
            </w:r>
            <w:r w:rsidRPr="009A77EF">
              <w:rPr>
                <w:rFonts w:ascii="Times New Roman" w:eastAsia="Times New Roman" w:hAnsi="Times New Roman" w:cs="Times New Roman"/>
                <w:b/>
                <w:bCs/>
                <w:color w:val="402000"/>
                <w:sz w:val="28"/>
                <w:szCs w:val="28"/>
                <w:lang w:val="kk-KZ" w:eastAsia="ru-RU"/>
              </w:rPr>
              <w:t xml:space="preserve"> </w:t>
            </w:r>
            <w:r w:rsidRPr="007F395E">
              <w:rPr>
                <w:rFonts w:ascii="Times New Roman" w:eastAsia="Times New Roman" w:hAnsi="Times New Roman" w:cs="Times New Roman"/>
                <w:bCs/>
                <w:color w:val="402000"/>
                <w:sz w:val="24"/>
                <w:szCs w:val="24"/>
                <w:lang w:val="kk-KZ" w:eastAsia="ru-RU"/>
              </w:rPr>
              <w:t>Хал</w:t>
            </w:r>
            <w:r>
              <w:rPr>
                <w:rFonts w:ascii="Times New Roman" w:eastAsia="Times New Roman" w:hAnsi="Times New Roman" w:cs="Times New Roman"/>
                <w:bCs/>
                <w:color w:val="402000"/>
                <w:sz w:val="24"/>
                <w:szCs w:val="24"/>
                <w:lang w:val="kk-KZ" w:eastAsia="ru-RU"/>
              </w:rPr>
              <w:t>ы</w:t>
            </w:r>
            <w:r w:rsidRPr="007F395E">
              <w:rPr>
                <w:rFonts w:ascii="Times New Roman" w:eastAsia="Times New Roman" w:hAnsi="Times New Roman" w:cs="Times New Roman"/>
                <w:bCs/>
                <w:color w:val="402000"/>
                <w:sz w:val="24"/>
                <w:szCs w:val="24"/>
                <w:lang w:val="kk-KZ" w:eastAsia="ru-RU"/>
              </w:rPr>
              <w:t>қаралық</w:t>
            </w:r>
            <w:r>
              <w:rPr>
                <w:rFonts w:ascii="Times New Roman" w:eastAsia="Times New Roman" w:hAnsi="Times New Roman" w:cs="Times New Roman"/>
                <w:bCs/>
                <w:color w:val="402000"/>
                <w:sz w:val="24"/>
                <w:szCs w:val="24"/>
                <w:lang w:val="kk-KZ" w:eastAsia="ru-RU"/>
              </w:rPr>
              <w:t xml:space="preserve"> кинофестивальдар </w:t>
            </w:r>
            <w:r>
              <w:rPr>
                <w:rFonts w:ascii="Times New Roman" w:eastAsia="Times New Roman" w:hAnsi="Times New Roman" w:cs="Times New Roman"/>
                <w:bCs/>
                <w:color w:val="402000"/>
                <w:sz w:val="24"/>
                <w:szCs w:val="24"/>
                <w:lang w:val="kk-KZ" w:eastAsia="ru-RU"/>
              </w:rPr>
              <w:lastRenderedPageBreak/>
              <w:t>географиясы</w:t>
            </w:r>
          </w:p>
        </w:tc>
        <w:tc>
          <w:tcPr>
            <w:tcW w:w="2268" w:type="dxa"/>
          </w:tcPr>
          <w:p w14:paraId="4CB4F404" w14:textId="77777777" w:rsidR="00240868" w:rsidRPr="007507B2" w:rsidRDefault="00240868" w:rsidP="00750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Компьютер классы</w:t>
            </w:r>
          </w:p>
          <w:p w14:paraId="55022D9F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4F9D0361" w14:textId="53B65255" w:rsidR="00240868" w:rsidRPr="00496DA6" w:rsidRDefault="00EB48E1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қиғалы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туризмді басқару әдістерін 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үйреніп, жоспарлау және бақылау әдістемелерін құрастыру</w:t>
            </w:r>
          </w:p>
        </w:tc>
      </w:tr>
      <w:tr w:rsidR="00240868" w:rsidRPr="00496DA6" w14:paraId="574D41F8" w14:textId="77777777" w:rsidTr="00496DA6">
        <w:tc>
          <w:tcPr>
            <w:tcW w:w="562" w:type="dxa"/>
          </w:tcPr>
          <w:p w14:paraId="2F10A47E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</w:tcPr>
          <w:p w14:paraId="2C8333E4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406A7B8F" w14:textId="14816B70" w:rsidR="00240868" w:rsidRPr="00496DA6" w:rsidRDefault="00240868" w:rsidP="007F39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Лаб.9 Халықаралық конгрестер, форумдар т.б. іскерлік туризм жиындары оқиғалақ туризм түрі бола алатынын дәлелдеңіз</w:t>
            </w:r>
          </w:p>
        </w:tc>
        <w:tc>
          <w:tcPr>
            <w:tcW w:w="2268" w:type="dxa"/>
          </w:tcPr>
          <w:p w14:paraId="5012EC99" w14:textId="77777777" w:rsidR="00240868" w:rsidRPr="007507B2" w:rsidRDefault="00240868" w:rsidP="00750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010B86A6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32393259" w14:textId="4258FF1F" w:rsidR="00240868" w:rsidRPr="00496DA6" w:rsidRDefault="00EB48E1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қиғалы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туризмді басқару әдістерін үйреніп, жоспарлау және бақылау әдістемелерін құрастыру</w:t>
            </w:r>
          </w:p>
        </w:tc>
      </w:tr>
      <w:tr w:rsidR="00240868" w:rsidRPr="00496DA6" w14:paraId="43C5A238" w14:textId="77777777" w:rsidTr="00496DA6">
        <w:tc>
          <w:tcPr>
            <w:tcW w:w="562" w:type="dxa"/>
          </w:tcPr>
          <w:p w14:paraId="49E8B0EE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14:paraId="7ED876EB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51571B1E" w14:textId="6E8445E2" w:rsidR="00240868" w:rsidRPr="00496DA6" w:rsidRDefault="00240868" w:rsidP="009C1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Лаб.10 </w:t>
            </w:r>
            <w:r w:rsidRPr="00DF37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Іс-шара ауқымының критериі бойынша халықаралық, аймақтық, республикалық және жергілікті іс-шаралар мысалдар</w:t>
            </w:r>
            <w:r w:rsidR="00EB48E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ын</w:t>
            </w:r>
            <w:r w:rsidRPr="00DF37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келтіріп, оларға сипаттама беріңіз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268" w:type="dxa"/>
          </w:tcPr>
          <w:p w14:paraId="15B83095" w14:textId="77777777" w:rsidR="00240868" w:rsidRPr="007507B2" w:rsidRDefault="00240868" w:rsidP="001E0A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562C8012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043A185F" w14:textId="05093A21" w:rsidR="00240868" w:rsidRPr="00496DA6" w:rsidRDefault="00EB48E1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қиғалы туризм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шараларын ұйымдастыру аясында қажетті басқару дағдыларын көрсете білу</w:t>
            </w:r>
          </w:p>
        </w:tc>
      </w:tr>
      <w:tr w:rsidR="00240868" w:rsidRPr="00496DA6" w14:paraId="57C70514" w14:textId="77777777" w:rsidTr="00496DA6">
        <w:tc>
          <w:tcPr>
            <w:tcW w:w="562" w:type="dxa"/>
          </w:tcPr>
          <w:p w14:paraId="0FED108B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14A061F1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67DA0BED" w14:textId="77777777" w:rsidR="00240868" w:rsidRPr="00496DA6" w:rsidRDefault="00240868" w:rsidP="009C124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Лаб.11 Халықаралық туристік биржалар мен көрмелердің тізімін жасап, олардың халықаралық денгейін көрсетіңіз</w:t>
            </w:r>
          </w:p>
        </w:tc>
        <w:tc>
          <w:tcPr>
            <w:tcW w:w="2268" w:type="dxa"/>
          </w:tcPr>
          <w:p w14:paraId="330877D6" w14:textId="77777777" w:rsidR="00240868" w:rsidRPr="007507B2" w:rsidRDefault="00240868" w:rsidP="001E0A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66EA266E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3FD1340F" w14:textId="77E8D51F" w:rsidR="00240868" w:rsidRPr="00496DA6" w:rsidRDefault="00D412EF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қиғалы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туризм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</w:t>
            </w:r>
            <w:r w:rsidR="00240868"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шараларын ұйымдастыру аясында қажетті басқару дағдыларын көрсете білу</w:t>
            </w:r>
          </w:p>
        </w:tc>
      </w:tr>
      <w:tr w:rsidR="00240868" w:rsidRPr="00496DA6" w14:paraId="72CB0A7A" w14:textId="77777777" w:rsidTr="00496DA6">
        <w:tc>
          <w:tcPr>
            <w:tcW w:w="562" w:type="dxa"/>
          </w:tcPr>
          <w:p w14:paraId="091AC41C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</w:tcPr>
          <w:p w14:paraId="62E2129A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15F09323" w14:textId="2913382C" w:rsidR="00240868" w:rsidRPr="009C1243" w:rsidRDefault="00240868" w:rsidP="009C1243">
            <w:pPr>
              <w:tabs>
                <w:tab w:val="left" w:pos="8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Лаб.12 Қазақстандық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KITF</w:t>
            </w:r>
            <w:r w:rsidRPr="009C12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туристік көрменің мақсаты мен мідеттерін көрсетіп, ұлттық туризмде</w:t>
            </w:r>
            <w:r w:rsidR="00D41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оқиға ретінде қарастырың</w:t>
            </w:r>
            <w:r w:rsidR="00D41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ыз</w:t>
            </w:r>
          </w:p>
        </w:tc>
        <w:tc>
          <w:tcPr>
            <w:tcW w:w="2268" w:type="dxa"/>
          </w:tcPr>
          <w:p w14:paraId="49495C7D" w14:textId="77777777" w:rsidR="00240868" w:rsidRPr="007507B2" w:rsidRDefault="00240868" w:rsidP="001E0A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1E6DF8C9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7BEDF488" w14:textId="2799726F" w:rsidR="00240868" w:rsidRPr="00496DA6" w:rsidRDefault="00D412EF" w:rsidP="00496D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қиғалы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туризм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іс-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шараларын ұйымдастыру аясында қажетті басқару дағдыларын көрсете білу</w:t>
            </w:r>
          </w:p>
        </w:tc>
      </w:tr>
      <w:tr w:rsidR="00240868" w:rsidRPr="00496DA6" w14:paraId="6FE19D69" w14:textId="77777777" w:rsidTr="00496DA6">
        <w:tc>
          <w:tcPr>
            <w:tcW w:w="562" w:type="dxa"/>
          </w:tcPr>
          <w:p w14:paraId="725DDAEF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14:paraId="15A50354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767D74C5" w14:textId="77777777" w:rsidR="00240868" w:rsidRPr="00496DA6" w:rsidRDefault="00240868" w:rsidP="00DF3719">
            <w:pPr>
              <w:tabs>
                <w:tab w:val="num" w:pos="0"/>
              </w:tabs>
              <w:spacing w:line="22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Лаб.13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Ұлттық мерекелер мен фестивальдар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жайлы мәліметтерді тауып, жіктеу</w:t>
            </w:r>
          </w:p>
        </w:tc>
        <w:tc>
          <w:tcPr>
            <w:tcW w:w="2268" w:type="dxa"/>
          </w:tcPr>
          <w:p w14:paraId="45F59FCE" w14:textId="77777777" w:rsidR="00240868" w:rsidRPr="007507B2" w:rsidRDefault="00240868" w:rsidP="001E0A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7B006D96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5A7905D5" w14:textId="7863A063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оқиғалы</w:t>
            </w:r>
            <w:r w:rsidR="00D412E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туризмнің жағдайы мен болашағы туралы мәліметтерді білу</w:t>
            </w:r>
          </w:p>
        </w:tc>
      </w:tr>
      <w:tr w:rsidR="00240868" w:rsidRPr="00496DA6" w14:paraId="5DC09052" w14:textId="77777777" w:rsidTr="00496DA6">
        <w:tc>
          <w:tcPr>
            <w:tcW w:w="562" w:type="dxa"/>
          </w:tcPr>
          <w:p w14:paraId="3D60A79A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</w:tcPr>
          <w:p w14:paraId="400A8C7F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6FBCBDE6" w14:textId="6D9351F0" w:rsidR="00240868" w:rsidRPr="00496DA6" w:rsidRDefault="00240868" w:rsidP="00DF37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Лаб.14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Қазақстандағы оқиға</w:t>
            </w:r>
            <w:r w:rsidR="00B63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туризмінің күнтізбесін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жасау (кесте құрастыру)</w:t>
            </w:r>
          </w:p>
        </w:tc>
        <w:tc>
          <w:tcPr>
            <w:tcW w:w="2268" w:type="dxa"/>
          </w:tcPr>
          <w:p w14:paraId="36CE119F" w14:textId="77777777" w:rsidR="00240868" w:rsidRPr="007507B2" w:rsidRDefault="00240868" w:rsidP="001E0A5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1A86DE5A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430CD127" w14:textId="210CFF16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оқиғалы</w:t>
            </w:r>
            <w:r w:rsidR="00B63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туризмнің жағдайы мен болашағы туралы мәліметтерді білу</w:t>
            </w:r>
          </w:p>
        </w:tc>
      </w:tr>
      <w:tr w:rsidR="00240868" w:rsidRPr="00496DA6" w14:paraId="56CE71A4" w14:textId="77777777" w:rsidTr="00496DA6">
        <w:tc>
          <w:tcPr>
            <w:tcW w:w="562" w:type="dxa"/>
          </w:tcPr>
          <w:p w14:paraId="3F6D7ABF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6DA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</w:tcPr>
          <w:p w14:paraId="660ACCDF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Оқиғалық туризм</w:t>
            </w:r>
          </w:p>
        </w:tc>
        <w:tc>
          <w:tcPr>
            <w:tcW w:w="2693" w:type="dxa"/>
          </w:tcPr>
          <w:p w14:paraId="47627EE6" w14:textId="6A36BE59" w:rsidR="00240868" w:rsidRPr="00496DA6" w:rsidRDefault="00240868" w:rsidP="00DF371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Лаб.15 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оқиға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туризмінің 2021</w:t>
            </w:r>
            <w:r w:rsidR="00B63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ж. күнтізбесін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жасау (кесте құрастыру)</w:t>
            </w:r>
          </w:p>
        </w:tc>
        <w:tc>
          <w:tcPr>
            <w:tcW w:w="2268" w:type="dxa"/>
          </w:tcPr>
          <w:p w14:paraId="28AB0902" w14:textId="77777777" w:rsidR="00240868" w:rsidRPr="007507B2" w:rsidRDefault="00240868" w:rsidP="007507B2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Компьютер классы</w:t>
            </w:r>
          </w:p>
          <w:p w14:paraId="44856832" w14:textId="77777777" w:rsidR="00240868" w:rsidRPr="00496DA6" w:rsidRDefault="00240868" w:rsidP="00496D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07B2">
              <w:rPr>
                <w:rFonts w:ascii="Times New Roman" w:eastAsia="Calibri" w:hAnsi="Times New Roman" w:cs="Times New Roman"/>
                <w:sz w:val="24"/>
                <w:szCs w:val="24"/>
              </w:rPr>
              <w:t>Интернет ресурстар</w:t>
            </w:r>
          </w:p>
        </w:tc>
        <w:tc>
          <w:tcPr>
            <w:tcW w:w="2380" w:type="dxa"/>
          </w:tcPr>
          <w:p w14:paraId="4CFB112B" w14:textId="5131521E" w:rsidR="00240868" w:rsidRPr="00496DA6" w:rsidRDefault="00240868" w:rsidP="00496DA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Қазақстандағы оқиғалы</w:t>
            </w:r>
            <w:r w:rsidR="00B6373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6824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туризмнің жағдайы мен болашағы туралы мәліметтерді білуі</w:t>
            </w:r>
          </w:p>
        </w:tc>
      </w:tr>
    </w:tbl>
    <w:p w14:paraId="48EA844F" w14:textId="77777777" w:rsidR="00496DA6" w:rsidRPr="00496DA6" w:rsidRDefault="00496DA6" w:rsidP="00496DA6">
      <w:pPr>
        <w:rPr>
          <w:rFonts w:ascii="Times New Roman" w:eastAsia="Calibri" w:hAnsi="Times New Roman" w:cs="Times New Roman"/>
          <w:sz w:val="24"/>
          <w:szCs w:val="24"/>
        </w:rPr>
      </w:pPr>
    </w:p>
    <w:p w14:paraId="67E29B78" w14:textId="3D266581" w:rsidR="00E36D98" w:rsidRPr="00A12949" w:rsidRDefault="00E36D98" w:rsidP="00E36D9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9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Әдебиеттер:</w:t>
      </w:r>
    </w:p>
    <w:p w14:paraId="7B734373" w14:textId="0510CE19" w:rsidR="00E36D98" w:rsidRPr="00A12949" w:rsidRDefault="00E36D98" w:rsidP="00E36D98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Алексеева О. В. Событийный туризм как фактор социально-экономического развития региона [Текст]: автореф. дис. ... канд. экон. наук / О. В. Алексеева. – М., 2012. – 24 с. </w:t>
      </w:r>
    </w:p>
    <w:p w14:paraId="0FEF9275" w14:textId="70BF4C74" w:rsidR="00E36D98" w:rsidRPr="00A12949" w:rsidRDefault="00E36D98" w:rsidP="00E36D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Власова Т. И. Событийный туризм – эффективный антикризисный инструмент привлечения туристских потоков в регион [Текст] / Т. И. Власова, А. В. Алейников // Вестник НАТ. – 2015. – № 1. – С. 38–40. </w:t>
      </w:r>
    </w:p>
    <w:p w14:paraId="74D259C2" w14:textId="75E4E0E5" w:rsidR="00E36D98" w:rsidRPr="00A12949" w:rsidRDefault="00E36D98" w:rsidP="00E36D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Воронин А. Н. Теоретические и методические аспекты развития событийного туризма в дестинации [Текст] / А. Н. Воронин, И. В. Крылова, Г. А. Громова // Вестник НАТ. – 2012. – № 2. – С. 40–43. </w:t>
      </w:r>
    </w:p>
    <w:p w14:paraId="44CA5DB7" w14:textId="68949A9D" w:rsidR="00E36D98" w:rsidRPr="00A12949" w:rsidRDefault="00E36D98" w:rsidP="00E36D98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Долженко Г. П. Событийный туризм в Западной Европе и возможности его развития в России [Текст] / Г. П. Долженко, А. В. Шмыткова // Известия высших учебных заведений. Северо-Кавказский регион. Серия: Общественные науки. – 2007. – № 6. – С. 116–119. </w:t>
      </w:r>
    </w:p>
    <w:p w14:paraId="227A013C" w14:textId="27FC68C1" w:rsidR="00E36D98" w:rsidRPr="00A12949" w:rsidRDefault="00E36D98" w:rsidP="00E36D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Донских, С. В. Событийный туризм [Текст] : учеб.-метод. пособие / С. В. Донских. – Минск: РИПО, 2014. – 112 с. </w:t>
      </w:r>
    </w:p>
    <w:p w14:paraId="3D8E26C6" w14:textId="194B8749" w:rsidR="00E36D98" w:rsidRPr="00A12949" w:rsidRDefault="00E36D98" w:rsidP="00E36D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Киреева Ю. А. Событийный туризм как новое направление на современном туристском рынке [Текст] / Ю. А. Киреева // Научный вестник МГИИТ. – 2010. – № 6. – С. 16–21. </w:t>
      </w:r>
    </w:p>
    <w:p w14:paraId="11725AD1" w14:textId="0191C6D4" w:rsidR="00E36D98" w:rsidRPr="00A12949" w:rsidRDefault="00E36D98" w:rsidP="00E36D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Лакомов Е. Ф. Повышение конкурентоспособности регионов России на основе развития услуг по событийному туризму [Текст</w:t>
      </w:r>
      <w:proofErr w:type="gramStart"/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автореф. дис. ... канд. экон. наук / E. Ф. Лакомов. – М., 2013. – 28 с. </w:t>
      </w:r>
    </w:p>
    <w:p w14:paraId="6B12B214" w14:textId="568A921B" w:rsidR="00E36D98" w:rsidRPr="00A12949" w:rsidRDefault="00E36D98" w:rsidP="00E36D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</w:t>
      </w:r>
      <w:r w:rsidR="00B40A9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С. Событие как основа для проектирования туристического продукта [Текст] / С. С. Никитина, М. В. Зинченко // Материалы Международной научно-практической конференции «Актуальные проблемы гуманитарных наук», г. Томск, 5 – 6 апреля 2012 года. – С. 81–84. </w:t>
      </w:r>
    </w:p>
    <w:p w14:paraId="4746A546" w14:textId="1D140B99" w:rsidR="00E36D98" w:rsidRPr="00F97643" w:rsidRDefault="00E36D98" w:rsidP="00E36D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643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Шарафанова Е. Е. Спортивно-событийный туризм и развитие территорий [Текст</w:t>
      </w:r>
      <w:proofErr w:type="gramStart"/>
      <w:r w:rsidRPr="00F97643">
        <w:rPr>
          <w:rFonts w:ascii="Times New Roman" w:eastAsia="Times New Roman" w:hAnsi="Times New Roman" w:cs="Times New Roman"/>
          <w:sz w:val="24"/>
          <w:szCs w:val="24"/>
          <w:lang w:eastAsia="ru-RU"/>
        </w:rPr>
        <w:t>] :</w:t>
      </w:r>
      <w:proofErr w:type="gramEnd"/>
      <w:r w:rsidRPr="00F9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монография / Е. Е. Шарафанова, Е. В. Печерица, А. М. Житлов. – СПб</w:t>
      </w:r>
      <w:proofErr w:type="gramStart"/>
      <w:r w:rsidRPr="00F97643">
        <w:rPr>
          <w:rFonts w:ascii="Times New Roman" w:eastAsia="Times New Roman" w:hAnsi="Times New Roman" w:cs="Times New Roman"/>
          <w:sz w:val="24"/>
          <w:szCs w:val="24"/>
          <w:lang w:eastAsia="ru-RU"/>
        </w:rPr>
        <w:t>. :</w:t>
      </w:r>
      <w:proofErr w:type="gramEnd"/>
      <w:r w:rsidRPr="00F976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изд-во СПбГиЭУ, 2014. – 155 с. </w:t>
      </w:r>
    </w:p>
    <w:p w14:paraId="7C3F3994" w14:textId="77777777" w:rsidR="00E36D98" w:rsidRPr="00F97643" w:rsidRDefault="00E36D98" w:rsidP="00E36D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6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Getz, D. Event Management and Event Tourism [Text] / D. Getz // Cognizant Communication Corporation, 2005. – 499 p. </w:t>
      </w:r>
    </w:p>
    <w:p w14:paraId="2090EA17" w14:textId="250DB4BD" w:rsidR="00E36D98" w:rsidRPr="00F97643" w:rsidRDefault="00E36D98" w:rsidP="00E36D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6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Getz D. Event tourism: Definition, evolution, and research [Text] / D. Getz // Tourism management. – 2008. – № 29. – P. 403–428. </w:t>
      </w:r>
    </w:p>
    <w:p w14:paraId="727129A0" w14:textId="77777777" w:rsidR="00E36D98" w:rsidRPr="00A12949" w:rsidRDefault="00E36D98" w:rsidP="00E36D9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9764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Hernández-Mogollón, J. M. Event tourism analysis and state of the art [Text] / J. M. Hernández-Mogollón, J. A. Folgado-Fernández, P. A. O. Duarte // European Journal of Tourism, Hospitality and Recreation. – 2014. – Vol. 5. – № 2. – P. 83–102. </w:t>
      </w:r>
    </w:p>
    <w:p w14:paraId="7A56E4F2" w14:textId="77777777" w:rsidR="00E36D98" w:rsidRPr="00A12949" w:rsidRDefault="00E36D98" w:rsidP="00E36D98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A129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Электронды ресурс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тар</w:t>
      </w:r>
      <w:r w:rsidRPr="00A129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:</w:t>
      </w:r>
    </w:p>
    <w:p w14:paraId="729A01A3" w14:textId="19DB8D6E" w:rsidR="00E36D98" w:rsidRPr="00A12949" w:rsidRDefault="00E36D98" w:rsidP="00E36D98">
      <w:pPr>
        <w:pStyle w:val="a4"/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Леонидова Е.Г. Событийный туризм: методологический аспект [Электронный ресурс] / Е.Г. Леонидова // Социальное пространство. – 2015. – № 2. – Режим доступа: </w:t>
      </w:r>
      <w:hyperlink r:id="rId5" w:history="1">
        <w:r w:rsidRPr="00A12949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http://sa.vscc.ac.ru/article/1703</w:t>
        </w:r>
      </w:hyperlink>
    </w:p>
    <w:p w14:paraId="193DAF72" w14:textId="53F64911" w:rsidR="00E36D98" w:rsidRPr="00A12949" w:rsidRDefault="00E36D98" w:rsidP="00E36D98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Леонидова Е. Г. Событийный туризм как новое направление российского туристского рынка [Электронный ресурс] / Е. Г. Леонидова // Universum: Экономика и </w:t>
      </w:r>
      <w:proofErr w:type="gramStart"/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юриспруденция :</w:t>
      </w:r>
      <w:proofErr w:type="gramEnd"/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электрон. научн. журн. – 2015. – № 7 (18). – Режим доступа: </w:t>
      </w:r>
      <w:hyperlink r:id="rId6" w:history="1">
        <w:r w:rsidRPr="00357305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http://7universum.com/ru/economy/archive/item/2307</w:t>
        </w:r>
      </w:hyperlink>
    </w:p>
    <w:p w14:paraId="6E806B2C" w14:textId="72A235C9" w:rsidR="00E36D98" w:rsidRPr="00A12949" w:rsidRDefault="00E36D98" w:rsidP="00E36D98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Зарванская А. В. Событийный туризм как динамично развивающееся направление в современных условиях [Электронный ресурс] / А. В. Зарванская, В. А. Чернобровкин // Материалы V Международной студенческой электронной научной конференции «Студенческий научный форум», 15 февраля – 31 марта 2013 года. – Режим доступа: http://www.scienceforum.ru/2013/pdf/3214.pdf </w:t>
      </w:r>
    </w:p>
    <w:p w14:paraId="4F9C711E" w14:textId="77777777" w:rsidR="007823FB" w:rsidRDefault="007823FB" w:rsidP="00E36D98">
      <w:pPr>
        <w:spacing w:after="0" w:line="240" w:lineRule="auto"/>
      </w:pPr>
    </w:p>
    <w:sectPr w:rsidR="007823FB" w:rsidSect="00EA2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00770"/>
    <w:multiLevelType w:val="multilevel"/>
    <w:tmpl w:val="F7808E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DCE5F58"/>
    <w:multiLevelType w:val="multilevel"/>
    <w:tmpl w:val="F7808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DA6"/>
    <w:rsid w:val="00054ECC"/>
    <w:rsid w:val="0014598E"/>
    <w:rsid w:val="001E0A5E"/>
    <w:rsid w:val="00240868"/>
    <w:rsid w:val="00344870"/>
    <w:rsid w:val="00496DA6"/>
    <w:rsid w:val="005B47A8"/>
    <w:rsid w:val="006C173F"/>
    <w:rsid w:val="006F44A2"/>
    <w:rsid w:val="007507B2"/>
    <w:rsid w:val="007823FB"/>
    <w:rsid w:val="007F395E"/>
    <w:rsid w:val="008929CE"/>
    <w:rsid w:val="008C242A"/>
    <w:rsid w:val="008F17E3"/>
    <w:rsid w:val="009C1243"/>
    <w:rsid w:val="009C4776"/>
    <w:rsid w:val="00A62B0D"/>
    <w:rsid w:val="00AD2E71"/>
    <w:rsid w:val="00B40A90"/>
    <w:rsid w:val="00B63739"/>
    <w:rsid w:val="00C6181A"/>
    <w:rsid w:val="00D412EF"/>
    <w:rsid w:val="00DF3719"/>
    <w:rsid w:val="00E36D98"/>
    <w:rsid w:val="00E5310B"/>
    <w:rsid w:val="00E860FA"/>
    <w:rsid w:val="00EA269B"/>
    <w:rsid w:val="00EB48E1"/>
    <w:rsid w:val="00F3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AD028"/>
  <w15:docId w15:val="{22D886C2-AE48-423D-BDA7-B23265AD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6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6D98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E36D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7universum.com/ru/economy/archive/item/2307" TargetMode="External"/><Relationship Id="rId5" Type="http://schemas.openxmlformats.org/officeDocument/2006/relationships/hyperlink" Target="http://sa.vscc.ac.ru/article/17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Айдар Жумадилов</cp:lastModifiedBy>
  <cp:revision>11</cp:revision>
  <dcterms:created xsi:type="dcterms:W3CDTF">2020-02-20T16:57:00Z</dcterms:created>
  <dcterms:modified xsi:type="dcterms:W3CDTF">2021-09-17T08:19:00Z</dcterms:modified>
</cp:coreProperties>
</file>